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787728" cy="596118"/>
            <wp:effectExtent b="0" l="0" r="0" t="0"/>
            <wp:docPr id="20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728" cy="5961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JABATAN TENAGA MANUSIA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ADTEC / ILP 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REKOD PENYAMPAIAN PENGAJARAN </w:t>
      </w: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0"/>
        <w:gridCol w:w="102"/>
        <w:gridCol w:w="281"/>
        <w:gridCol w:w="2491"/>
        <w:gridCol w:w="1444"/>
        <w:gridCol w:w="1350"/>
        <w:gridCol w:w="1564"/>
        <w:tblGridChange w:id="0">
          <w:tblGrid>
            <w:gridCol w:w="2090"/>
            <w:gridCol w:w="102"/>
            <w:gridCol w:w="281"/>
            <w:gridCol w:w="2491"/>
            <w:gridCol w:w="1444"/>
            <w:gridCol w:w="1350"/>
            <w:gridCol w:w="15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Kursus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DIPLOMA TEKNOLOGI PERINDUSTRIAN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 Latihan</w:t>
              <w:tab/>
              <w:t xml:space="preserve"> 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2/2023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Semester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 Pengambilan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2/2023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Kod dan Nama Modul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Jam Kredit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Nama Pengajar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Bilangan Pelajar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 Type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(Sila nyatakan)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419100</wp:posOffset>
                      </wp:positionV>
                      <wp:extent cx="205740" cy="222885"/>
                      <wp:effectExtent b="0" l="0" r="0" t="0"/>
                      <wp:wrapNone/>
                      <wp:docPr id="20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7893" y="3673320"/>
                                <a:ext cx="19621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419100</wp:posOffset>
                      </wp:positionV>
                      <wp:extent cx="205740" cy="222885"/>
                      <wp:effectExtent b="0" l="0" r="0" t="0"/>
                      <wp:wrapNone/>
                      <wp:docPr id="208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Komponen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Penilaian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Teori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(Tandakan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Amali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(Tandakan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Bilangan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Kerja Kursus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Tugasan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Persembahan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Laporan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Jumlah</w:t>
              <w:tab/>
              <w:t xml:space="preserve"> Penilaian</w:t>
            </w:r>
          </w:p>
          <w:p w:rsidR="00000000" w:rsidDel="00000000" w:rsidP="00000000" w:rsidRDefault="00000000" w:rsidRPr="00000000" w14:paraId="0000008A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(minima 4 kali atau rujuk CoS)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Peperiksaan Akhir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Disediakan oleh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Disahkan oleh (KB/KJ)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882812499999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NAMA &amp; TANDATANGAN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COP NAMA &amp; TANDATANGAN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footerReference r:id="rId10" w:type="default"/>
          <w:pgSz w:h="16838" w:w="11906" w:orient="portrait"/>
          <w:pgMar w:bottom="709" w:top="1134" w:left="1134" w:right="1134" w:header="567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"/>
        <w:gridCol w:w="992"/>
        <w:gridCol w:w="992"/>
        <w:gridCol w:w="3968"/>
        <w:gridCol w:w="708"/>
        <w:gridCol w:w="850"/>
        <w:gridCol w:w="851"/>
        <w:gridCol w:w="3242"/>
        <w:gridCol w:w="2433"/>
        <w:tblGridChange w:id="0">
          <w:tblGrid>
            <w:gridCol w:w="565"/>
            <w:gridCol w:w="992"/>
            <w:gridCol w:w="992"/>
            <w:gridCol w:w="3968"/>
            <w:gridCol w:w="708"/>
            <w:gridCol w:w="850"/>
            <w:gridCol w:w="851"/>
            <w:gridCol w:w="3242"/>
            <w:gridCol w:w="2433"/>
          </w:tblGrid>
        </w:tblGridChange>
      </w:tblGrid>
      <w:tr>
        <w:trPr>
          <w:cantSplit w:val="0"/>
          <w:trHeight w:val="510" w:hRule="atLeast"/>
          <w:tblHeader w:val="1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Minggu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Tarikh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Masa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Perancangan Pengajaran &amp; Penilaian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Pelaksanaan Sebenar</w:t>
            </w:r>
          </w:p>
        </w:tc>
      </w:tr>
      <w:tr>
        <w:trPr>
          <w:cantSplit w:val="0"/>
          <w:trHeight w:val="510" w:hRule="atLeast"/>
          <w:tblHeader w:val="1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Topik, Sub Topik &amp; Penilaian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TEORI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AMALI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Masa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(jam)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Catatan Pengajar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(Komen sekiranya berbeza dengan perancangan awal / Selesai)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Pengesahan KB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(sebulan sekali sahaja)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2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Jumlah Masa (jam)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808080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8"/>
        <w:gridCol w:w="4863"/>
        <w:tblGridChange w:id="0">
          <w:tblGrid>
            <w:gridCol w:w="9738"/>
            <w:gridCol w:w="4863"/>
          </w:tblGrid>
        </w:tblGridChange>
      </w:tblGrid>
      <w:tr>
        <w:trPr>
          <w:cantSplit w:val="0"/>
          <w:trHeight w:val="892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Pengesahan Ketua Jabatan 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 kali dalam 1 semester)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Dari  :________________ Hingga :________________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Ulasan KJ :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Cop &amp; Tandatangan KJ: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*Catatan :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 Pengesahan Ketua Bahagian boleh disekalikan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merge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 untuk 1 bulan</w:t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 Pengesahan oleh Ketua Bahagian tidak tertakluk pelaksanaannya pada hujung bulan sahaja. Boleh dilaksanakan pada bila-bila masa dalam tempoh bulan tersebut.</w:t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3. Pengesahan oleh Ketua Jabatan  boleh dilaksanakan pada mana-mana bulan dalam tempoh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SEMESTER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tersebut berdasarkan ketetapan 3 kali sepanjang semester.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4. Pengajar dibenarkan untuk membuat tambahan ruang / baris bagi catatan sekiranya ada kelas gantian diluar waktu latihan.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5. Borang ini boleh dilengkapkan dalam dua (2) cara iaitu dengan tulisan tangan atau dengan menggunakan komputer</w:t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1906" w:w="16838" w:orient="landscape"/>
      <w:pgMar w:bottom="1276" w:top="1276" w:left="1418" w:right="1418" w:header="567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Mukasurat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drpd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LAMPIRAN 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REKOD PENYAMPAIAN PENGAJARAN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68B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50C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A2EA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A1C9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1C92"/>
  </w:style>
  <w:style w:type="paragraph" w:styleId="Footer">
    <w:name w:val="footer"/>
    <w:basedOn w:val="Normal"/>
    <w:link w:val="FooterChar"/>
    <w:uiPriority w:val="99"/>
    <w:unhideWhenUsed w:val="1"/>
    <w:rsid w:val="00DA1C9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1C9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51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51BA"/>
    <w:rPr>
      <w:rFonts w:ascii="Tahoma" w:cs="Tahoma" w:hAnsi="Tahoma"/>
      <w:sz w:val="16"/>
      <w:szCs w:val="16"/>
    </w:rPr>
  </w:style>
  <w:style w:type="character" w:styleId="zmsearchresult" w:customStyle="1">
    <w:name w:val="zmsearchresult"/>
    <w:basedOn w:val="DefaultParagraphFont"/>
    <w:rsid w:val="001E289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wTdVPqwEfN8m9ubPwsCBnBdWxA==">CgMxLjAyCGguZ2pkZ3hzOAByITF4MEIxUTZDY1BtLW5PNC05S2ExY2ZrLXdmMUVQTzctRQ==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2022-06-13T06:28:00Z</dcterms:created>
  <dc:creator>BKKL</dc:creator>
</cp:coreProperties>
</file>